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7615BC">
        <w:rPr>
          <w:rFonts w:ascii="Verdana" w:hAnsi="Verdana" w:cs="HelveticaNeueW02-47LtCn"/>
          <w:color w:val="1A1A1A"/>
          <w:sz w:val="20"/>
          <w:szCs w:val="20"/>
        </w:rPr>
        <w:t>Air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 xml:space="preserve">Air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Boden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glasklemme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Glasperlen gestrahlter Edelstahl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Klemmgummi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fixe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Buche – </w:t>
      </w:r>
      <w:proofErr w:type="spellStart"/>
      <w:r w:rsidRPr="00C411C0"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 w:rsidRPr="00C411C0"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15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21,52mm)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615BC">
        <w:rPr>
          <w:rFonts w:ascii="Verdana" w:hAnsi="Verdana" w:cs="HelveticaNeueW02-57Cn"/>
          <w:color w:val="1A1A1A"/>
          <w:sz w:val="17"/>
          <w:szCs w:val="17"/>
        </w:rPr>
        <w:t>Air Glasverbinder, Glasperlen gestählter Edelstahl</w:t>
      </w:r>
      <w:r w:rsidR="00C14A87">
        <w:rPr>
          <w:rFonts w:ascii="Verdana" w:hAnsi="Verdana" w:cs="HelveticaNeueW02-57Cn"/>
          <w:color w:val="1A1A1A"/>
          <w:sz w:val="17"/>
          <w:szCs w:val="17"/>
        </w:rPr>
        <w:t xml:space="preserve"> V4A</w:t>
      </w:r>
    </w:p>
    <w:p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14A87">
        <w:rPr>
          <w:rFonts w:ascii="Verdana" w:hAnsi="Verdana" w:cs="HelveticaNeueW02-57Cn"/>
          <w:color w:val="1A1A1A"/>
          <w:sz w:val="17"/>
          <w:szCs w:val="17"/>
        </w:rPr>
        <w:t xml:space="preserve">Air </w:t>
      </w:r>
      <w:r w:rsidR="00C14A87" w:rsidRPr="00A8437C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7615BC">
        <w:rPr>
          <w:rFonts w:ascii="Verdana" w:hAnsi="Verdana" w:cs="HelveticaNeueW02-57Cn"/>
          <w:color w:val="1A1A1A"/>
          <w:sz w:val="17"/>
          <w:szCs w:val="17"/>
        </w:rPr>
        <w:t xml:space="preserve"> für Handlauf 60 x 20 Edelstahl g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14A87">
        <w:rPr>
          <w:rFonts w:ascii="Verdana" w:hAnsi="Verdana" w:cs="HelveticaNeueW02-57Cn"/>
          <w:color w:val="1A1A1A"/>
          <w:sz w:val="17"/>
          <w:szCs w:val="17"/>
        </w:rPr>
        <w:t>V4A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14A87">
        <w:rPr>
          <w:rFonts w:ascii="Verdana" w:hAnsi="Verdana" w:cs="HelveticaNeueW02-57Cn"/>
          <w:color w:val="1A1A1A"/>
          <w:sz w:val="17"/>
          <w:szCs w:val="17"/>
        </w:rPr>
        <w:t>Air En</w:t>
      </w:r>
      <w:bookmarkStart w:id="0" w:name="_GoBack"/>
      <w:bookmarkEnd w:id="0"/>
      <w:r w:rsidR="00C14A87">
        <w:rPr>
          <w:rFonts w:ascii="Verdana" w:hAnsi="Verdana" w:cs="HelveticaNeueW02-57Cn"/>
          <w:color w:val="1A1A1A"/>
          <w:sz w:val="17"/>
          <w:szCs w:val="17"/>
        </w:rPr>
        <w:t>dkappen Glasperlengestrahlter Edelstahl V4A</w:t>
      </w:r>
    </w:p>
    <w:p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E288E"/>
    <w:rsid w:val="006E675E"/>
    <w:rsid w:val="00726BB0"/>
    <w:rsid w:val="007615BC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C14A87"/>
    <w:rsid w:val="00C411C0"/>
    <w:rsid w:val="00D55D57"/>
    <w:rsid w:val="00D57629"/>
    <w:rsid w:val="00D6255A"/>
    <w:rsid w:val="00D72E86"/>
    <w:rsid w:val="00DA36E4"/>
    <w:rsid w:val="00E11B1E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06C7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AE346-6C30-4C9B-AFF1-7CFAE827AA20}"/>
</file>

<file path=customXml/itemProps2.xml><?xml version="1.0" encoding="utf-8"?>
<ds:datastoreItem xmlns:ds="http://schemas.openxmlformats.org/officeDocument/2006/customXml" ds:itemID="{13494223-98D3-4143-8DD3-CBEAE7938479}"/>
</file>

<file path=customXml/itemProps3.xml><?xml version="1.0" encoding="utf-8"?>
<ds:datastoreItem xmlns:ds="http://schemas.openxmlformats.org/officeDocument/2006/customXml" ds:itemID="{F018E875-2747-41E7-A6E0-4BB5FAE2B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2012-11-28T08:45:00Z</cp:lastPrinted>
  <dcterms:created xsi:type="dcterms:W3CDTF">2019-02-11T10:07:00Z</dcterms:created>
  <dcterms:modified xsi:type="dcterms:W3CDTF">2019-02-11T10:07:00Z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