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45" w:rsidRPr="00F35E5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F35E5C">
        <w:rPr>
          <w:rFonts w:ascii="Verdana" w:hAnsi="Verdana" w:cs="HelveticaNeueW02-47LtCn"/>
          <w:color w:val="1A1A1A"/>
          <w:sz w:val="20"/>
          <w:szCs w:val="20"/>
        </w:rPr>
        <w:t>Q-</w:t>
      </w:r>
      <w:proofErr w:type="spellStart"/>
      <w:r w:rsidR="006E288E">
        <w:rPr>
          <w:rFonts w:ascii="Verdana" w:hAnsi="Verdana" w:cs="HelveticaNeueW02-47LtCn"/>
          <w:color w:val="1A1A1A"/>
          <w:sz w:val="20"/>
          <w:szCs w:val="20"/>
        </w:rPr>
        <w:t>r</w:t>
      </w:r>
      <w:r w:rsidRPr="00F35E5C">
        <w:rPr>
          <w:rFonts w:ascii="Verdana" w:hAnsi="Verdana" w:cs="HelveticaNeueW02-47LtCn"/>
          <w:color w:val="1A1A1A"/>
          <w:sz w:val="20"/>
          <w:szCs w:val="20"/>
        </w:rPr>
        <w:t>ailing</w:t>
      </w:r>
      <w:proofErr w:type="spellEnd"/>
      <w:r w:rsidRPr="00F35E5C">
        <w:rPr>
          <w:rFonts w:ascii="Verdana" w:hAnsi="Verdana" w:cs="HelveticaNeueW02-47LtCn"/>
          <w:color w:val="1A1A1A"/>
          <w:sz w:val="20"/>
          <w:szCs w:val="20"/>
        </w:rPr>
        <w:t xml:space="preserve">, </w:t>
      </w:r>
      <w:r w:rsidR="00020D40" w:rsidRPr="00F35E5C">
        <w:rPr>
          <w:rFonts w:ascii="Verdana" w:hAnsi="Verdana" w:cs="HelveticaNeueW02-47LtCn"/>
          <w:color w:val="1A1A1A"/>
          <w:sz w:val="20"/>
          <w:szCs w:val="20"/>
        </w:rPr>
        <w:t>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="00020D40" w:rsidRPr="00F35E5C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880301">
        <w:rPr>
          <w:rFonts w:ascii="Verdana" w:hAnsi="Verdana" w:cs="HelveticaNeueW02-47LtCn"/>
          <w:color w:val="1A1A1A"/>
          <w:sz w:val="20"/>
          <w:szCs w:val="20"/>
        </w:rPr>
        <w:t xml:space="preserve">Max </w:t>
      </w:r>
      <w:r w:rsidR="00423477">
        <w:rPr>
          <w:rFonts w:ascii="Verdana" w:hAnsi="Verdana" w:cs="HelveticaNeueW02-47LtCn"/>
          <w:color w:val="1A1A1A"/>
          <w:sz w:val="20"/>
          <w:szCs w:val="20"/>
        </w:rPr>
        <w:t>Top</w:t>
      </w:r>
      <w:r w:rsidR="009C08E9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F35E5C" w:rsidRPr="00F35E5C">
        <w:rPr>
          <w:rFonts w:ascii="Verdana" w:hAnsi="Verdana" w:cs="HelveticaNeueW02-47LtCn"/>
          <w:color w:val="1A1A1A"/>
          <w:sz w:val="20"/>
          <w:szCs w:val="20"/>
        </w:rPr>
        <w:t xml:space="preserve">Ganzglasgeländer </w:t>
      </w:r>
      <w:r w:rsidR="00EB5FFB">
        <w:rPr>
          <w:rFonts w:ascii="Verdana" w:hAnsi="Verdana" w:cs="HelveticaNeueW02-47LtCn"/>
          <w:color w:val="1A1A1A"/>
          <w:sz w:val="20"/>
          <w:szCs w:val="20"/>
        </w:rPr>
        <w:t>Boden</w:t>
      </w:r>
      <w:r w:rsidR="00E141AD">
        <w:rPr>
          <w:rFonts w:ascii="Verdana" w:hAnsi="Verdana" w:cs="HelveticaNeueW02-47LtCn"/>
          <w:color w:val="1A1A1A"/>
          <w:sz w:val="20"/>
          <w:szCs w:val="20"/>
        </w:rPr>
        <w:t>mo</w:t>
      </w:r>
      <w:r w:rsidR="00AA1812">
        <w:rPr>
          <w:rFonts w:ascii="Verdana" w:hAnsi="Verdana" w:cs="HelveticaNeueW02-47LtCn"/>
          <w:color w:val="1A1A1A"/>
          <w:sz w:val="20"/>
          <w:szCs w:val="20"/>
        </w:rPr>
        <w:t>ntage</w:t>
      </w:r>
    </w:p>
    <w:p w:rsidR="003E5704" w:rsidRPr="00F35E5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:rsidR="00437D12" w:rsidRDefault="00437D12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Default="00B938E7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Q-railing 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Systeme sind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Ganzglasgeländer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für absturzsichernde Verglasungen lt. TRAV / Kategorie B </w:t>
      </w:r>
      <w:r w:rsidR="00C80F03">
        <w:rPr>
          <w:rFonts w:ascii="Verdana" w:hAnsi="Verdana" w:cs="HelveticaNeueW02-57Cn"/>
          <w:color w:val="1A1A1A"/>
          <w:sz w:val="17"/>
          <w:szCs w:val="17"/>
        </w:rPr>
        <w:t xml:space="preserve">bzw. DIN 18008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>mit geprüften typenstatischen Berechnungen und einem Allgemein</w:t>
      </w:r>
      <w:r w:rsidR="00357D8E">
        <w:rPr>
          <w:rFonts w:ascii="Verdana" w:hAnsi="Verdana" w:cs="HelveticaNeueW02-57Cn"/>
          <w:color w:val="1A1A1A"/>
          <w:sz w:val="17"/>
          <w:szCs w:val="17"/>
        </w:rPr>
        <w:t>es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 bauaufsichtliche</w:t>
      </w:r>
      <w:r w:rsidR="00357D8E">
        <w:rPr>
          <w:rFonts w:ascii="Verdana" w:hAnsi="Verdana" w:cs="HelveticaNeueW02-57Cn"/>
          <w:color w:val="1A1A1A"/>
          <w:sz w:val="17"/>
          <w:szCs w:val="17"/>
        </w:rPr>
        <w:t>s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 Prüfzeugnis“. </w:t>
      </w:r>
    </w:p>
    <w:p w:rsidR="00B938E7" w:rsidRPr="00A35E70" w:rsidRDefault="00B938E7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Die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Geländerhöhen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richten sich nach </w:t>
      </w:r>
      <w:r w:rsidR="003E5704" w:rsidRPr="00A35E70">
        <w:rPr>
          <w:rFonts w:ascii="Verdana" w:hAnsi="Verdana" w:cs="HelveticaNeueW02-57Cn"/>
          <w:color w:val="1A1A1A"/>
          <w:sz w:val="17"/>
          <w:szCs w:val="17"/>
        </w:rPr>
        <w:t>den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jeweils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Belag, je nach Absturzhöhe.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Der Abstand von </w:t>
      </w:r>
      <w:proofErr w:type="gramStart"/>
      <w:r w:rsidRPr="00A35E70">
        <w:rPr>
          <w:rFonts w:ascii="Verdana" w:hAnsi="Verdana" w:cs="HelveticaNeueW02-57Cn"/>
          <w:color w:val="1A1A1A"/>
          <w:sz w:val="17"/>
          <w:szCs w:val="17"/>
        </w:rPr>
        <w:t>vertikal, diagonal</w:t>
      </w:r>
      <w:proofErr w:type="gram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oder horizontal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4D258D" w:rsidRPr="00651AE1" w:rsidRDefault="004D258D" w:rsidP="004D258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Geländer</w:t>
      </w:r>
      <w:r>
        <w:rPr>
          <w:rFonts w:ascii="Verdana" w:hAnsi="Verdana" w:cs="HelveticaNeueW02-57Cn"/>
          <w:color w:val="1A1A1A"/>
          <w:sz w:val="17"/>
          <w:szCs w:val="17"/>
        </w:rPr>
        <w:t>s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ystem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>,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sto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ßfest und trittsicher, dauerhaft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UV-beständig, dauerhaft formstabil, schnelle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einfache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Montage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keine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Schweißarbeiten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erforderlich.</w:t>
      </w:r>
    </w:p>
    <w:p w:rsidR="004D258D" w:rsidRPr="00651AE1" w:rsidRDefault="004D258D" w:rsidP="004D258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Glas wird ohne Bohrungen eingebaut und ist im Bruchfall einfach austauschbar.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Stck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p w:rsidR="00A35E70" w:rsidRPr="002E74FC" w:rsidRDefault="00020D4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__________________________________________________________________________________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r w:rsidR="006E288E">
        <w:rPr>
          <w:rFonts w:ascii="Verdana" w:hAnsi="Verdana" w:cs="HelveticaNeueW02-57Cn"/>
          <w:color w:val="1A1A1A"/>
          <w:sz w:val="17"/>
          <w:szCs w:val="17"/>
        </w:rPr>
        <w:t>r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ailing, modulares Ganzglasgeländer System 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880301">
        <w:rPr>
          <w:rFonts w:ascii="Verdana" w:hAnsi="Verdana" w:cs="HelveticaNeueW02-57Cn"/>
          <w:color w:val="1A1A1A"/>
          <w:sz w:val="17"/>
          <w:szCs w:val="17"/>
        </w:rPr>
        <w:t>Max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zur </w:t>
      </w:r>
      <w:r w:rsidR="00AA1812">
        <w:rPr>
          <w:rFonts w:ascii="Verdana" w:hAnsi="Verdana" w:cs="HelveticaNeueW02-57Cn"/>
          <w:b/>
          <w:color w:val="1A1A1A"/>
          <w:sz w:val="17"/>
          <w:szCs w:val="17"/>
        </w:rPr>
        <w:t>Boden</w:t>
      </w:r>
      <w:r w:rsidRPr="00887BBE">
        <w:rPr>
          <w:rFonts w:ascii="Verdana" w:hAnsi="Verdana" w:cs="HelveticaNeueW02-57Cn"/>
          <w:b/>
          <w:color w:val="1A1A1A"/>
          <w:sz w:val="17"/>
          <w:szCs w:val="17"/>
        </w:rPr>
        <w:t>montage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, für den Innen- und Außenbereich bestehend aus Bodenprofil, Handlauf-Glasprofil, Glas und Zubehörteilen.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3.1 </w:t>
      </w:r>
      <w:proofErr w:type="gramStart"/>
      <w:r w:rsidRPr="00020D40">
        <w:rPr>
          <w:rFonts w:ascii="Verdana" w:hAnsi="Verdana" w:cs="HelveticaNeueW02-57Cn"/>
          <w:color w:val="1A1A1A"/>
          <w:sz w:val="17"/>
          <w:szCs w:val="17"/>
        </w:rPr>
        <w:t>Bodenprofil</w:t>
      </w:r>
      <w:proofErr w:type="gram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zur </w:t>
      </w:r>
      <w:r w:rsidR="00566B52">
        <w:rPr>
          <w:rFonts w:ascii="Verdana" w:hAnsi="Verdana" w:cs="HelveticaNeueW02-57Cn"/>
          <w:color w:val="1A1A1A"/>
          <w:sz w:val="17"/>
          <w:szCs w:val="17"/>
        </w:rPr>
        <w:t>Boden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montage für Glasgeländer, Aluminium-Edelstahleffekt</w:t>
      </w:r>
    </w:p>
    <w:p w:rsid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Profillänge</w:t>
      </w:r>
      <w:r w:rsidR="00880301">
        <w:rPr>
          <w:rFonts w:ascii="Verdana" w:hAnsi="Verdana" w:cs="HelveticaNeueW02-57Cn"/>
          <w:color w:val="1A1A1A"/>
          <w:sz w:val="17"/>
          <w:szCs w:val="17"/>
        </w:rPr>
        <w:t>n: 2500 mm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AA18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3.1.1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Gummisatz Bod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enprofil, für Glasstärken von </w:t>
      </w:r>
      <w:r w:rsidR="000551B2">
        <w:rPr>
          <w:rFonts w:ascii="Verdana" w:hAnsi="Verdana" w:cs="HelveticaNeueW02-57Cn"/>
          <w:color w:val="1A1A1A"/>
          <w:sz w:val="17"/>
          <w:szCs w:val="17"/>
        </w:rPr>
        <w:t>1</w:t>
      </w:r>
      <w:r w:rsidR="00880301">
        <w:rPr>
          <w:rFonts w:ascii="Verdana" w:hAnsi="Verdana" w:cs="HelveticaNeueW02-57Cn"/>
          <w:color w:val="1A1A1A"/>
          <w:sz w:val="17"/>
          <w:szCs w:val="17"/>
        </w:rPr>
        <w:t>9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mm bis </w:t>
      </w:r>
      <w:r w:rsidR="00880301">
        <w:rPr>
          <w:rFonts w:ascii="Verdana" w:hAnsi="Verdana" w:cs="HelveticaNeueW02-57Cn"/>
          <w:color w:val="1A1A1A"/>
          <w:sz w:val="17"/>
          <w:szCs w:val="17"/>
        </w:rPr>
        <w:t>31,52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mm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für fixe Befestigung des Glases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</w:p>
    <w:p w:rsid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AA1812" w:rsidRDefault="00AA18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 Handlauf Glasprofil: ...............................................................</w:t>
      </w:r>
    </w:p>
    <w:p w:rsidR="00020D40" w:rsidRP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42,4 mm, Wandstärke 1,5 mm</w:t>
      </w:r>
    </w:p>
    <w:p w:rsidR="00020D40" w:rsidRP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48,3 mm, Wandstärke 1,5 mm</w:t>
      </w:r>
    </w:p>
    <w:p w:rsidR="00020D40" w:rsidRP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60,3 mm, Wandstärke 1,5 mm</w:t>
      </w:r>
    </w:p>
    <w:p w:rsid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60 x 40 mm, Wandstärke 1,5 mm</w:t>
      </w:r>
    </w:p>
    <w:p w:rsidR="000D3607" w:rsidRPr="00020D40" w:rsidRDefault="000D3607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Rechteckig, 65 x 40 mm, Wandstärke 1,5 mm</w:t>
      </w:r>
    </w:p>
    <w:p w:rsidR="00020D40" w:rsidRP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40 x 40 mm, Wandstärke 1,5 mm</w:t>
      </w:r>
    </w:p>
    <w:p w:rsidR="00020D40" w:rsidRP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80 x 40 mm, Wandstärke 1,5 mm</w:t>
      </w:r>
    </w:p>
    <w:p w:rsid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110 x 40 mm, Wandstärke 1,5 mm</w:t>
      </w:r>
    </w:p>
    <w:p w:rsidR="000D3607" w:rsidRPr="000D3607" w:rsidRDefault="000D3607" w:rsidP="000D360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U – Profil als Kantenschutz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3.2.1 Material: ....................................................</w:t>
      </w:r>
    </w:p>
    <w:p w:rsidR="000D3607" w:rsidRDefault="000D3607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T5</w:t>
      </w:r>
    </w:p>
    <w:p w:rsidR="000D3607" w:rsidRPr="00020D40" w:rsidRDefault="000D3607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T6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304 / V2A</w:t>
      </w:r>
    </w:p>
    <w:p w:rsid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316/ V4A</w:t>
      </w:r>
    </w:p>
    <w:p w:rsidR="001E4FD9" w:rsidRPr="00020D40" w:rsidRDefault="001E4FD9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</w:t>
      </w:r>
      <w:r>
        <w:rPr>
          <w:rFonts w:ascii="Verdana" w:hAnsi="Verdana" w:cs="HelveticaNeueW02-57Cn"/>
          <w:color w:val="1A1A1A"/>
          <w:sz w:val="17"/>
          <w:szCs w:val="17"/>
        </w:rPr>
        <w:tab/>
        <w:t xml:space="preserve">Buche –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bzw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Eichenholz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3.2.3 Gummisatz Handlauf, für Glasstärken von </w:t>
      </w:r>
      <w:r w:rsidR="00880301">
        <w:rPr>
          <w:rFonts w:ascii="Verdana" w:hAnsi="Verdana" w:cs="HelveticaNeueW02-57Cn"/>
          <w:color w:val="1A1A1A"/>
          <w:sz w:val="17"/>
          <w:szCs w:val="17"/>
        </w:rPr>
        <w:t>19 mm bis 3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1,52 mm 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887BBE" w:rsidRDefault="00887BBE">
      <w:pPr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br w:type="page"/>
      </w:r>
    </w:p>
    <w:p w:rsidR="0030382E" w:rsidRPr="007253E9" w:rsidRDefault="00020D40" w:rsidP="0030382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lastRenderedPageBreak/>
        <w:t xml:space="preserve">3.3 </w:t>
      </w:r>
      <w:r w:rsidR="0030382E" w:rsidRPr="007253E9">
        <w:rPr>
          <w:rFonts w:ascii="Verdana" w:hAnsi="Verdana" w:cs="HelveticaNeueW02-57Cn"/>
          <w:color w:val="1A1A1A"/>
          <w:sz w:val="17"/>
          <w:szCs w:val="17"/>
        </w:rPr>
        <w:t xml:space="preserve">Glasplatte, VSG/2xESG, D = </w:t>
      </w:r>
      <w:proofErr w:type="gramStart"/>
      <w:r w:rsidR="0030382E" w:rsidRPr="007253E9">
        <w:rPr>
          <w:rFonts w:ascii="Verdana" w:hAnsi="Verdana" w:cs="HelveticaNeueW02-57Cn"/>
          <w:color w:val="1A1A1A"/>
          <w:sz w:val="17"/>
          <w:szCs w:val="17"/>
        </w:rPr>
        <w:t>…….</w:t>
      </w:r>
      <w:proofErr w:type="gramEnd"/>
      <w:r w:rsidR="0030382E" w:rsidRPr="007253E9">
        <w:rPr>
          <w:rFonts w:ascii="Verdana" w:hAnsi="Verdana" w:cs="HelveticaNeueW02-57Cn"/>
          <w:color w:val="1A1A1A"/>
          <w:sz w:val="17"/>
          <w:szCs w:val="17"/>
        </w:rPr>
        <w:t>* mm, geschliffen, gesäumt, poliert.</w:t>
      </w:r>
    </w:p>
    <w:p w:rsidR="0030382E" w:rsidRDefault="0030382E" w:rsidP="0030382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(</w:t>
      </w:r>
      <w:r w:rsidR="00880301">
        <w:rPr>
          <w:rFonts w:ascii="Verdana" w:hAnsi="Verdana" w:cs="HelveticaNeueW02-57Cn"/>
          <w:color w:val="1A1A1A"/>
          <w:sz w:val="17"/>
          <w:szCs w:val="17"/>
        </w:rPr>
        <w:t>19 mm bis 3</w:t>
      </w:r>
      <w:r>
        <w:rPr>
          <w:rFonts w:ascii="Verdana" w:hAnsi="Verdana" w:cs="HelveticaNeueW02-57Cn"/>
          <w:color w:val="1A1A1A"/>
          <w:sz w:val="17"/>
          <w:szCs w:val="17"/>
        </w:rPr>
        <w:t>1,52mm)</w:t>
      </w:r>
    </w:p>
    <w:p w:rsidR="0030382E" w:rsidRPr="00651AE1" w:rsidRDefault="0030382E" w:rsidP="0030382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bookmarkStart w:id="0" w:name="_GoBack"/>
      <w:bookmarkEnd w:id="0"/>
    </w:p>
    <w:p w:rsidR="00020D40" w:rsidRDefault="00437D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* Glasstärke abhängig von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Geländerhöhe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und Nutzung.</w:t>
      </w:r>
    </w:p>
    <w:p w:rsidR="00437D12" w:rsidRPr="00020D40" w:rsidRDefault="00437D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28092D" w:rsidRPr="00020D40" w:rsidRDefault="0028092D" w:rsidP="0028092D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3.4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.................................................................</w:t>
      </w:r>
    </w:p>
    <w:p w:rsidR="0028092D" w:rsidRPr="00020D40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Easy Glass</w:t>
      </w:r>
      <w:r>
        <w:rPr>
          <w:rFonts w:ascii="Verdana" w:hAnsi="Verdana" w:cs="HelveticaNeueW02-57Cn"/>
          <w:color w:val="1A1A1A"/>
          <w:sz w:val="17"/>
          <w:szCs w:val="17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Pro </w:t>
      </w:r>
      <w:r w:rsidR="00423477">
        <w:rPr>
          <w:rFonts w:ascii="Verdana" w:hAnsi="Verdana" w:cs="HelveticaNeueW02-57Cn"/>
          <w:color w:val="1A1A1A"/>
          <w:sz w:val="17"/>
          <w:szCs w:val="17"/>
        </w:rPr>
        <w:t>Max I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nnenecke, Aluminium Edelstahleffekt</w:t>
      </w:r>
    </w:p>
    <w:p w:rsidR="0028092D" w:rsidRPr="00020D40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Easy Glass</w:t>
      </w:r>
      <w:r>
        <w:rPr>
          <w:rFonts w:ascii="Verdana" w:hAnsi="Verdana" w:cs="HelveticaNeueW02-57Cn"/>
          <w:color w:val="1A1A1A"/>
          <w:sz w:val="17"/>
          <w:szCs w:val="17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Pro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880301">
        <w:rPr>
          <w:rFonts w:ascii="Verdana" w:hAnsi="Verdana" w:cs="HelveticaNeueW02-57Cn"/>
          <w:color w:val="1A1A1A"/>
          <w:sz w:val="17"/>
          <w:szCs w:val="17"/>
        </w:rPr>
        <w:t xml:space="preserve">Max 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Außenecke, Aluminium Edelstahleffekt</w:t>
      </w:r>
    </w:p>
    <w:p w:rsidR="0028092D" w:rsidRPr="00020D40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Easy Glass</w:t>
      </w:r>
      <w:r>
        <w:rPr>
          <w:rFonts w:ascii="Verdana" w:hAnsi="Verdana" w:cs="HelveticaNeueW02-57Cn"/>
          <w:color w:val="1A1A1A"/>
          <w:sz w:val="17"/>
          <w:szCs w:val="17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0127C7">
        <w:rPr>
          <w:rFonts w:ascii="Verdana" w:hAnsi="Verdana" w:cs="HelveticaNeueW02-57Cn"/>
          <w:color w:val="1A1A1A"/>
          <w:sz w:val="17"/>
          <w:szCs w:val="17"/>
        </w:rPr>
        <w:t xml:space="preserve">Pro </w:t>
      </w:r>
      <w:r w:rsidR="00880301">
        <w:rPr>
          <w:rFonts w:ascii="Verdana" w:hAnsi="Verdana" w:cs="HelveticaNeueW02-57Cn"/>
          <w:color w:val="1A1A1A"/>
          <w:sz w:val="17"/>
          <w:szCs w:val="17"/>
        </w:rPr>
        <w:t xml:space="preserve">Max 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Endstücke links, Aluminium Edelstahleffekt</w:t>
      </w:r>
    </w:p>
    <w:p w:rsidR="0028092D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Easy Glass</w:t>
      </w:r>
      <w:r>
        <w:rPr>
          <w:rFonts w:ascii="Verdana" w:hAnsi="Verdana" w:cs="HelveticaNeueW02-57Cn"/>
          <w:color w:val="1A1A1A"/>
          <w:sz w:val="17"/>
          <w:szCs w:val="17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Pro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880301">
        <w:rPr>
          <w:rFonts w:ascii="Verdana" w:hAnsi="Verdana" w:cs="HelveticaNeueW02-57Cn"/>
          <w:color w:val="1A1A1A"/>
          <w:sz w:val="17"/>
          <w:szCs w:val="17"/>
        </w:rPr>
        <w:t xml:space="preserve">Max 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Endstücke rechts, Aluminium Edelstahleffekt</w:t>
      </w:r>
    </w:p>
    <w:p w:rsidR="0028092D" w:rsidRPr="00EB2F2E" w:rsidRDefault="000127C7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  <w:lang w:val="en-US"/>
        </w:rPr>
      </w:pPr>
      <w:r>
        <w:rPr>
          <w:rFonts w:ascii="Verdana" w:hAnsi="Verdana" w:cs="HelveticaNeueW02-57Cn"/>
          <w:color w:val="1A1A1A"/>
          <w:sz w:val="17"/>
          <w:szCs w:val="17"/>
          <w:lang w:val="en-US"/>
        </w:rPr>
        <w:t xml:space="preserve">Easy Glass® Pro </w:t>
      </w:r>
      <w:r w:rsidR="00880301">
        <w:rPr>
          <w:rFonts w:ascii="Verdana" w:hAnsi="Verdana" w:cs="HelveticaNeueW02-57Cn"/>
          <w:color w:val="1A1A1A"/>
          <w:sz w:val="17"/>
          <w:szCs w:val="17"/>
          <w:lang w:val="en-US"/>
        </w:rPr>
        <w:t xml:space="preserve">Max </w:t>
      </w:r>
      <w:proofErr w:type="spellStart"/>
      <w:r w:rsidR="0028092D" w:rsidRPr="00EB2F2E">
        <w:rPr>
          <w:rFonts w:ascii="Verdana" w:hAnsi="Verdana" w:cs="HelveticaNeueW02-57Cn"/>
          <w:color w:val="1A1A1A"/>
          <w:sz w:val="17"/>
          <w:szCs w:val="17"/>
          <w:lang w:val="en-US"/>
        </w:rPr>
        <w:t>Trenngummi</w:t>
      </w:r>
      <w:proofErr w:type="spellEnd"/>
    </w:p>
    <w:p w:rsidR="0028092D" w:rsidRDefault="000127C7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Easy Glass® Pro </w:t>
      </w:r>
      <w:r w:rsidR="00880301">
        <w:rPr>
          <w:rFonts w:ascii="Verdana" w:hAnsi="Verdana" w:cs="HelveticaNeueW02-57Cn"/>
          <w:color w:val="1A1A1A"/>
          <w:sz w:val="17"/>
          <w:szCs w:val="17"/>
        </w:rPr>
        <w:t xml:space="preserve">Max </w:t>
      </w:r>
      <w:r w:rsidR="0028092D">
        <w:rPr>
          <w:rFonts w:ascii="Verdana" w:hAnsi="Verdana" w:cs="HelveticaNeueW02-57Cn"/>
          <w:color w:val="1A1A1A"/>
          <w:sz w:val="17"/>
          <w:szCs w:val="17"/>
        </w:rPr>
        <w:t>Verbindungsstücke, Edelstahl rostfrei AISI 316/ V4A</w:t>
      </w:r>
    </w:p>
    <w:p w:rsidR="0028092D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LED Linear Light im Handlauf</w:t>
      </w:r>
    </w:p>
    <w:p w:rsidR="0028092D" w:rsidRPr="00020D40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304 / V2A</w:t>
      </w:r>
    </w:p>
    <w:p w:rsidR="0028092D" w:rsidRPr="00020D40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316 / V4A</w:t>
      </w:r>
    </w:p>
    <w:p w:rsidR="0028092D" w:rsidRPr="00020D40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glue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(Spezial-Edelstahlkleber)</w:t>
      </w:r>
    </w:p>
    <w:p w:rsidR="0028092D" w:rsidRPr="00020D40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Q-Cleaner (Edelstahl Pflegespray)</w:t>
      </w:r>
    </w:p>
    <w:p w:rsidR="0028092D" w:rsidRPr="00020D40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glass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cleaner (Glasreiniger)</w:t>
      </w:r>
    </w:p>
    <w:p w:rsidR="0028092D" w:rsidRPr="00020D40" w:rsidRDefault="0028092D" w:rsidP="00280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Befestigungsmaterialien</w:t>
      </w:r>
    </w:p>
    <w:p w:rsidR="00020D40" w:rsidRDefault="00020D4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2BAB" w:rsidRPr="00A35E70" w:rsidRDefault="00A35E70" w:rsidP="003E5704">
      <w:pPr>
        <w:rPr>
          <w:rFonts w:ascii="Verdana" w:hAnsi="Verdana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Stk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sectPr w:rsidR="00482BAB" w:rsidRPr="00A35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16E4761"/>
    <w:multiLevelType w:val="hybridMultilevel"/>
    <w:tmpl w:val="4C1EA65A"/>
    <w:lvl w:ilvl="0" w:tplc="86ACFF9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45"/>
    <w:rsid w:val="000127C7"/>
    <w:rsid w:val="00020D40"/>
    <w:rsid w:val="000551B2"/>
    <w:rsid w:val="000D05B3"/>
    <w:rsid w:val="000D3607"/>
    <w:rsid w:val="001E2CE5"/>
    <w:rsid w:val="001E4FD9"/>
    <w:rsid w:val="0028092D"/>
    <w:rsid w:val="002E74FC"/>
    <w:rsid w:val="0030382E"/>
    <w:rsid w:val="00357D8E"/>
    <w:rsid w:val="003E5704"/>
    <w:rsid w:val="003F1C5B"/>
    <w:rsid w:val="00423477"/>
    <w:rsid w:val="00437D12"/>
    <w:rsid w:val="00482BAB"/>
    <w:rsid w:val="00484E45"/>
    <w:rsid w:val="004D258D"/>
    <w:rsid w:val="004F0F9D"/>
    <w:rsid w:val="00566B52"/>
    <w:rsid w:val="005A34DA"/>
    <w:rsid w:val="00641C6A"/>
    <w:rsid w:val="006B0446"/>
    <w:rsid w:val="006E288E"/>
    <w:rsid w:val="00726BB0"/>
    <w:rsid w:val="007E4FEE"/>
    <w:rsid w:val="00880301"/>
    <w:rsid w:val="00887BBE"/>
    <w:rsid w:val="00895185"/>
    <w:rsid w:val="008B7761"/>
    <w:rsid w:val="009659D7"/>
    <w:rsid w:val="009C08E9"/>
    <w:rsid w:val="00A230C6"/>
    <w:rsid w:val="00A35E70"/>
    <w:rsid w:val="00A46499"/>
    <w:rsid w:val="00AA1812"/>
    <w:rsid w:val="00B014ED"/>
    <w:rsid w:val="00B938E7"/>
    <w:rsid w:val="00C45C21"/>
    <w:rsid w:val="00C80F03"/>
    <w:rsid w:val="00D57629"/>
    <w:rsid w:val="00DA36E4"/>
    <w:rsid w:val="00E141AD"/>
    <w:rsid w:val="00E974A9"/>
    <w:rsid w:val="00EB5FFB"/>
    <w:rsid w:val="00F35E5C"/>
    <w:rsid w:val="00F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927B8-A93E-43A5-9F8C-A4858F80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06BC3D-6582-4347-A1E1-25ADD5DD8D4F}"/>
</file>

<file path=customXml/itemProps2.xml><?xml version="1.0" encoding="utf-8"?>
<ds:datastoreItem xmlns:ds="http://schemas.openxmlformats.org/officeDocument/2006/customXml" ds:itemID="{D5ED8BA7-CDD2-42EA-94AC-7B32BE6A25AA}"/>
</file>

<file path=customXml/itemProps3.xml><?xml version="1.0" encoding="utf-8"?>
<ds:datastoreItem xmlns:ds="http://schemas.openxmlformats.org/officeDocument/2006/customXml" ds:itemID="{E8A9F255-A927-4F8C-8C33-22F8A34B5D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Tom Kruyt</cp:lastModifiedBy>
  <cp:revision>3</cp:revision>
  <cp:lastPrinted>2012-11-28T08:45:00Z</cp:lastPrinted>
  <dcterms:created xsi:type="dcterms:W3CDTF">2015-05-11T09:54:00Z</dcterms:created>
  <dcterms:modified xsi:type="dcterms:W3CDTF">2015-06-02T08:43:00Z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