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45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A67CE2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A67CE2">
        <w:rPr>
          <w:rFonts w:ascii="Verdana" w:hAnsi="Verdana" w:cs="HelveticaNeueW02-47LtCn"/>
          <w:color w:val="1A1A1A"/>
          <w:sz w:val="20"/>
          <w:szCs w:val="20"/>
          <w:lang w:val="en-US"/>
        </w:rPr>
        <w:t>Square Line® 40x</w:t>
      </w:r>
      <w:r w:rsidR="00441692">
        <w:rPr>
          <w:rFonts w:ascii="Verdana" w:hAnsi="Verdana" w:cs="HelveticaNeueW02-47LtCn"/>
          <w:color w:val="1A1A1A"/>
          <w:sz w:val="20"/>
          <w:szCs w:val="20"/>
          <w:lang w:val="en-US"/>
        </w:rPr>
        <w:t>40</w:t>
      </w:r>
      <w:r w:rsidR="00A67CE2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for walls</w:t>
      </w:r>
    </w:p>
    <w:p w:rsidR="003E5704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484E45" w:rsidRPr="003E5704" w:rsidRDefault="00F6479A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3E5704" w:rsidRDefault="00F6479A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84E45" w:rsidRDefault="00A67CE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67CE2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A67CE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A67CE2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:rsidR="00A67CE2" w:rsidRPr="00A35E70" w:rsidRDefault="00A67CE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A7070" w:rsidRPr="003E5704" w:rsidRDefault="00EA7070" w:rsidP="00EA70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EA7070" w:rsidRPr="000B5326" w:rsidRDefault="00EA70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Q-</w:t>
      </w:r>
      <w:r w:rsidR="00A67CE2">
        <w:rPr>
          <w:rFonts w:ascii="Verdana" w:hAnsi="Verdana" w:cs="HelveticaNeueW02-57Cn"/>
          <w:color w:val="1A1A1A"/>
          <w:sz w:val="17"/>
          <w:szCs w:val="17"/>
        </w:rPr>
        <w:t>r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ailing, modulare</w:t>
      </w:r>
      <w:r w:rsidR="00A67CE2">
        <w:rPr>
          <w:rFonts w:ascii="Verdana" w:hAnsi="Verdana" w:cs="HelveticaNeueW02-57Cn"/>
          <w:color w:val="1A1A1A"/>
          <w:sz w:val="17"/>
          <w:szCs w:val="17"/>
        </w:rPr>
        <w:t>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67CE2">
        <w:rPr>
          <w:rFonts w:ascii="Verdana" w:hAnsi="Verdana" w:cs="HelveticaNeueW02-57Cn"/>
          <w:color w:val="1A1A1A"/>
          <w:sz w:val="17"/>
          <w:szCs w:val="17"/>
        </w:rPr>
        <w:t>Handlauf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, für den</w:t>
      </w:r>
      <w:r w:rsidR="000B532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Innen- und Außenbereich bestehend aus Handlauf, Handlauf Wand und Zubehörteilen.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A67CE2">
        <w:rPr>
          <w:rFonts w:ascii="Verdana" w:hAnsi="Verdana" w:cs="HelveticaNeueW02-57Cn"/>
          <w:color w:val="1A1A1A"/>
          <w:sz w:val="17"/>
          <w:szCs w:val="17"/>
        </w:rPr>
        <w:t>Handlauf Wand: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3.1.1 Material: .......................................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3.1.2 Maße: ...........................................</w:t>
      </w:r>
    </w:p>
    <w:p w:rsidR="00F6479A" w:rsidRPr="00441692" w:rsidRDefault="00F6479A" w:rsidP="00F6479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441692">
        <w:rPr>
          <w:rFonts w:ascii="Verdana" w:hAnsi="Verdana" w:cs="HelveticaNeueW02-57Cn"/>
          <w:color w:val="1A1A1A"/>
          <w:sz w:val="17"/>
          <w:szCs w:val="17"/>
          <w:lang w:val="en-US"/>
        </w:rPr>
        <w:t>Square Line® 40x</w:t>
      </w:r>
      <w:r w:rsidR="00441692" w:rsidRPr="00441692">
        <w:rPr>
          <w:rFonts w:ascii="Verdana" w:hAnsi="Verdana" w:cs="HelveticaNeueW02-57Cn"/>
          <w:color w:val="1A1A1A"/>
          <w:sz w:val="17"/>
          <w:szCs w:val="17"/>
          <w:lang w:val="en-US"/>
        </w:rPr>
        <w:t>4</w:t>
      </w:r>
      <w:r w:rsidRPr="00441692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0 mm, </w:t>
      </w:r>
      <w:proofErr w:type="spellStart"/>
      <w:r w:rsidRPr="00441692">
        <w:rPr>
          <w:rFonts w:ascii="Verdana" w:hAnsi="Verdana" w:cs="HelveticaNeueW02-57Cn"/>
          <w:color w:val="1A1A1A"/>
          <w:sz w:val="17"/>
          <w:szCs w:val="17"/>
          <w:lang w:val="en-US"/>
        </w:rPr>
        <w:t>Wandstärke</w:t>
      </w:r>
      <w:proofErr w:type="spellEnd"/>
      <w:r w:rsidRPr="00441692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</w:t>
      </w:r>
      <w:r w:rsidR="002D63D5">
        <w:rPr>
          <w:rFonts w:ascii="Verdana" w:hAnsi="Verdana" w:cs="HelveticaNeueW02-57Cn"/>
          <w:color w:val="1A1A1A"/>
          <w:sz w:val="17"/>
          <w:szCs w:val="17"/>
          <w:lang w:val="en-US"/>
        </w:rPr>
        <w:t>2,0</w:t>
      </w:r>
      <w:r w:rsidRPr="00441692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mm</w:t>
      </w:r>
    </w:p>
    <w:p w:rsidR="00A35E70" w:rsidRPr="00441692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3.1.3 Oberflächenbehandlung: ..........................</w:t>
      </w:r>
    </w:p>
    <w:p w:rsidR="00A35E70" w:rsidRPr="00A35E70" w:rsidRDefault="003F1C5B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Edelstahl: 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>geschliffen K320</w:t>
      </w:r>
    </w:p>
    <w:p w:rsidR="00895185" w:rsidRPr="00E835C7" w:rsidRDefault="00895185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</w:t>
      </w:r>
      <w:r w:rsidR="00F6479A">
        <w:rPr>
          <w:rFonts w:ascii="Verdana" w:hAnsi="Verdana" w:cs="HelveticaNeueW02-57Cn"/>
          <w:color w:val="1A1A1A"/>
          <w:sz w:val="17"/>
          <w:szCs w:val="17"/>
        </w:rPr>
        <w:t>2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Handlaufstütze: ...................................</w:t>
      </w:r>
    </w:p>
    <w:p w:rsidR="00A35E70" w:rsidRDefault="00842ED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Wand Befestigung MOD 4111/4112/4145</w:t>
      </w:r>
    </w:p>
    <w:p w:rsidR="00842ED0" w:rsidRDefault="00842ED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Rohr Befestigung MOD 4133/4155/4710/4718/4736</w:t>
      </w:r>
    </w:p>
    <w:p w:rsidR="00842ED0" w:rsidRPr="00A35E70" w:rsidRDefault="00842ED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Handlauf Adapter MOD 4727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</w:t>
      </w:r>
      <w:r w:rsidR="00F6479A">
        <w:rPr>
          <w:rFonts w:ascii="Verdana" w:hAnsi="Verdana" w:cs="HelveticaNeueW02-57Cn"/>
          <w:color w:val="1A1A1A"/>
          <w:sz w:val="17"/>
          <w:szCs w:val="17"/>
        </w:rPr>
        <w:t>3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</w:t>
      </w:r>
    </w:p>
    <w:p w:rsidR="000B5326" w:rsidRP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B5326" w:rsidRP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0B5326" w:rsidRP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B5326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B5326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B5326" w:rsidRDefault="000B5326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B5326">
        <w:rPr>
          <w:rFonts w:ascii="Verdana" w:hAnsi="Verdana" w:cs="HelveticaNeueW02-57Cn"/>
          <w:color w:val="1A1A1A"/>
          <w:sz w:val="17"/>
          <w:szCs w:val="17"/>
        </w:rPr>
        <w:t>Q-</w:t>
      </w:r>
      <w:r w:rsidR="00EF1189">
        <w:rPr>
          <w:rFonts w:ascii="Verdana" w:hAnsi="Verdana" w:cs="HelveticaNeueW02-57Cn"/>
          <w:color w:val="1A1A1A"/>
          <w:sz w:val="17"/>
          <w:szCs w:val="17"/>
        </w:rPr>
        <w:t>c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Befestigungsmaterialien aus Edelstahl AISI 316</w:t>
      </w:r>
    </w:p>
    <w:p w:rsidR="00D57629" w:rsidRDefault="00D57629" w:rsidP="00A35E70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B5326"/>
    <w:rsid w:val="001E2CE5"/>
    <w:rsid w:val="002D63D5"/>
    <w:rsid w:val="003E5704"/>
    <w:rsid w:val="003F1C5B"/>
    <w:rsid w:val="00441692"/>
    <w:rsid w:val="00482BAB"/>
    <w:rsid w:val="00484E45"/>
    <w:rsid w:val="00641C6A"/>
    <w:rsid w:val="00842ED0"/>
    <w:rsid w:val="00895185"/>
    <w:rsid w:val="00A35E70"/>
    <w:rsid w:val="00A46499"/>
    <w:rsid w:val="00A67CE2"/>
    <w:rsid w:val="00D57629"/>
    <w:rsid w:val="00E835C7"/>
    <w:rsid w:val="00EA7070"/>
    <w:rsid w:val="00EF1189"/>
    <w:rsid w:val="00F6479A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135B0-E344-47AB-A6DF-36C4CB5B6C4D}"/>
</file>

<file path=customXml/itemProps2.xml><?xml version="1.0" encoding="utf-8"?>
<ds:datastoreItem xmlns:ds="http://schemas.openxmlformats.org/officeDocument/2006/customXml" ds:itemID="{5ADA66BE-7894-41D4-9B7E-623FAFAD0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Frans Groeneweg</cp:lastModifiedBy>
  <cp:revision>6</cp:revision>
  <cp:lastPrinted>2012-04-30T11:28:00Z</cp:lastPrinted>
  <dcterms:created xsi:type="dcterms:W3CDTF">2013-12-17T07:59:00Z</dcterms:created>
  <dcterms:modified xsi:type="dcterms:W3CDTF">2013-12-17T11:18:00Z</dcterms:modified>
</cp:coreProperties>
</file>